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C" w:rsidRDefault="00260001" w:rsidP="003E7CFC">
      <w:r>
        <w:t>Oct 28-30</w:t>
      </w:r>
      <w:r w:rsidR="0094053F">
        <w:t>,</w:t>
      </w:r>
      <w:r w:rsidR="00A0182E">
        <w:t xml:space="preserve"> </w:t>
      </w:r>
      <w:r w:rsidR="003E7CFC">
        <w:t>2014   Family Letter</w:t>
      </w:r>
    </w:p>
    <w:p w:rsidR="00245C72" w:rsidRDefault="003E7CFC" w:rsidP="003E7CFC">
      <w:r>
        <w:t xml:space="preserve">Dear Family, </w:t>
      </w:r>
      <w:bookmarkStart w:id="0" w:name="_GoBack"/>
      <w:bookmarkEnd w:id="0"/>
    </w:p>
    <w:p w:rsidR="00627DA3" w:rsidRDefault="003E7CFC" w:rsidP="003E7CFC">
      <w:r>
        <w:t xml:space="preserve">The emphasis in </w:t>
      </w:r>
      <w:r w:rsidR="00581BF8">
        <w:t>this lesson is on producing</w:t>
      </w:r>
      <w:r w:rsidR="00E019A6">
        <w:t xml:space="preserve"> the </w:t>
      </w:r>
      <w:r w:rsidR="00260001">
        <w:t>/s/</w:t>
      </w:r>
      <w:r w:rsidR="00E019A6">
        <w:t>consonant cluster</w:t>
      </w:r>
      <w:r w:rsidR="00260001">
        <w:t>s</w:t>
      </w:r>
      <w:r w:rsidR="009C18CB">
        <w:t xml:space="preserve"> </w:t>
      </w:r>
      <w:r w:rsidR="00E019A6">
        <w:t xml:space="preserve">at the </w:t>
      </w:r>
      <w:r w:rsidR="00260001">
        <w:t xml:space="preserve">beginning </w:t>
      </w:r>
      <w:r w:rsidR="00A703E9">
        <w:t>of words</w:t>
      </w:r>
      <w:r w:rsidR="00245C72">
        <w:t>.</w:t>
      </w:r>
      <w:r w:rsidR="00245C72">
        <w:t xml:space="preserve">  </w:t>
      </w:r>
      <w:r w:rsidR="00260001">
        <w:t>There are many</w:t>
      </w:r>
      <w:proofErr w:type="gramStart"/>
      <w:r w:rsidR="00260001">
        <w:t>,  many</w:t>
      </w:r>
      <w:proofErr w:type="gramEnd"/>
      <w:r w:rsidR="00260001">
        <w:t xml:space="preserve"> words in English which begin with an /s/ cluster, so working on this pattern can lead to very positive, functional results</w:t>
      </w:r>
      <w:r w:rsidR="006E3F1C">
        <w:t>.</w:t>
      </w:r>
      <w:r w:rsidR="005E0A8F">
        <w:t xml:space="preserve"> </w:t>
      </w:r>
      <w:r w:rsidR="00245C72">
        <w:t xml:space="preserve"> S</w:t>
      </w:r>
      <w:r w:rsidR="00245C72">
        <w:t xml:space="preserve">ince Halloween is coming up I’ve included a lot of holiday-oriented activities.  The book for this lesson is  </w:t>
      </w:r>
      <w:r w:rsidR="00245C72">
        <w:t xml:space="preserve"> </w:t>
      </w:r>
      <w:r w:rsidR="00245C72">
        <w:rPr>
          <w:b/>
        </w:rPr>
        <w:t xml:space="preserve">Inside a House That is </w:t>
      </w:r>
      <w:proofErr w:type="gramStart"/>
      <w:r w:rsidR="00245C72">
        <w:rPr>
          <w:b/>
        </w:rPr>
        <w:t>Haunted</w:t>
      </w:r>
      <w:proofErr w:type="gramEnd"/>
      <w:r w:rsidR="00245C72">
        <w:t xml:space="preserve"> by Alyssa </w:t>
      </w:r>
      <w:proofErr w:type="spellStart"/>
      <w:r w:rsidR="00245C72">
        <w:t>Capucilli</w:t>
      </w:r>
      <w:proofErr w:type="spellEnd"/>
    </w:p>
    <w:p w:rsidR="003E7CFC" w:rsidRPr="00245C72" w:rsidRDefault="003E7CFC" w:rsidP="003E7CFC">
      <w:pPr>
        <w:rPr>
          <w:u w:val="single"/>
        </w:rPr>
      </w:pPr>
      <w:proofErr w:type="gramStart"/>
      <w:r w:rsidRPr="00627DA3">
        <w:rPr>
          <w:u w:val="single"/>
        </w:rPr>
        <w:t>Listening List</w:t>
      </w:r>
      <w:r w:rsidRPr="00245C72">
        <w:t xml:space="preserve">- </w:t>
      </w:r>
      <w:r w:rsidR="00245C72">
        <w:t xml:space="preserve"> </w:t>
      </w:r>
      <w:r w:rsidR="00245C72" w:rsidRPr="00245C72">
        <w:t xml:space="preserve"> </w:t>
      </w:r>
      <w:r>
        <w:t xml:space="preserve">Read this word list to your </w:t>
      </w:r>
      <w:r w:rsidR="00627DA3">
        <w:t>child.</w:t>
      </w:r>
      <w:proofErr w:type="gramEnd"/>
      <w:r w:rsidR="00627DA3">
        <w:t xml:space="preserve">  </w:t>
      </w:r>
      <w:r w:rsidR="00B7144C">
        <w:t xml:space="preserve">Slightly emphasize the </w:t>
      </w:r>
      <w:r w:rsidR="00245C72">
        <w:t xml:space="preserve"> </w:t>
      </w:r>
      <w:r w:rsidR="00A0182E">
        <w:rPr>
          <w:i/>
        </w:rPr>
        <w:t xml:space="preserve"> </w:t>
      </w:r>
      <w:r w:rsidR="00260001">
        <w:rPr>
          <w:i/>
        </w:rPr>
        <w:t>/s/ cluster</w:t>
      </w:r>
      <w:r w:rsidR="00FB7936">
        <w:rPr>
          <w:i/>
        </w:rPr>
        <w:t xml:space="preserve"> </w:t>
      </w:r>
      <w:r w:rsidR="00B7144C">
        <w:t>sound at the beginning of each word.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</w:tblGrid>
      <w:tr w:rsidR="00132FFC" w:rsidTr="00732903">
        <w:tc>
          <w:tcPr>
            <w:tcW w:w="1620" w:type="dxa"/>
          </w:tcPr>
          <w:p w:rsidR="001A0AE4" w:rsidRDefault="00260001" w:rsidP="003E7CFC">
            <w:r>
              <w:t>skull</w:t>
            </w:r>
          </w:p>
          <w:p w:rsidR="0094053F" w:rsidRDefault="00260001" w:rsidP="003E7CFC">
            <w:r>
              <w:t>step</w:t>
            </w:r>
          </w:p>
          <w:p w:rsidR="0094053F" w:rsidRDefault="00260001" w:rsidP="003E7CFC">
            <w:r>
              <w:t>sleep</w:t>
            </w:r>
          </w:p>
        </w:tc>
        <w:tc>
          <w:tcPr>
            <w:tcW w:w="1620" w:type="dxa"/>
          </w:tcPr>
          <w:p w:rsidR="00A0182E" w:rsidRDefault="00260001" w:rsidP="003E7CFC">
            <w:r>
              <w:t>scare</w:t>
            </w:r>
          </w:p>
          <w:p w:rsidR="0094053F" w:rsidRDefault="00260001" w:rsidP="003E7CFC">
            <w:r>
              <w:t>stop</w:t>
            </w:r>
          </w:p>
          <w:p w:rsidR="0094053F" w:rsidRDefault="00260001" w:rsidP="003E7CFC">
            <w:r>
              <w:t>smell</w:t>
            </w:r>
          </w:p>
        </w:tc>
        <w:tc>
          <w:tcPr>
            <w:tcW w:w="1620" w:type="dxa"/>
          </w:tcPr>
          <w:p w:rsidR="001A0AE4" w:rsidRDefault="00260001" w:rsidP="003E7CFC">
            <w:r>
              <w:t>snake</w:t>
            </w:r>
          </w:p>
          <w:p w:rsidR="00A0182E" w:rsidRDefault="00260001" w:rsidP="003E7CFC">
            <w:r>
              <w:t>sweet</w:t>
            </w:r>
          </w:p>
          <w:p w:rsidR="0094053F" w:rsidRDefault="00D17B8A" w:rsidP="003E7CFC">
            <w:r>
              <w:t>spine</w:t>
            </w:r>
          </w:p>
        </w:tc>
        <w:tc>
          <w:tcPr>
            <w:tcW w:w="1620" w:type="dxa"/>
          </w:tcPr>
          <w:p w:rsidR="0094053F" w:rsidRDefault="00D17B8A" w:rsidP="003E7CFC">
            <w:r>
              <w:t>story</w:t>
            </w:r>
          </w:p>
          <w:p w:rsidR="00D17B8A" w:rsidRDefault="00D17B8A" w:rsidP="003E7CFC">
            <w:r>
              <w:t>stake</w:t>
            </w:r>
          </w:p>
          <w:p w:rsidR="00D17B8A" w:rsidRDefault="00D17B8A" w:rsidP="003E7CFC">
            <w:r>
              <w:t>sweep</w:t>
            </w:r>
          </w:p>
        </w:tc>
      </w:tr>
    </w:tbl>
    <w:p w:rsidR="00627DA3" w:rsidRDefault="00627DA3" w:rsidP="003E7CFC"/>
    <w:p w:rsidR="00627DA3" w:rsidRPr="00245C72" w:rsidRDefault="00627DA3" w:rsidP="003E7CFC">
      <w:pPr>
        <w:rPr>
          <w:u w:val="single"/>
        </w:rPr>
      </w:pPr>
      <w:r w:rsidRPr="00627DA3">
        <w:rPr>
          <w:u w:val="single"/>
        </w:rPr>
        <w:t>Target Words</w:t>
      </w:r>
      <w:r w:rsidR="00245C72" w:rsidRPr="00245C72">
        <w:t xml:space="preserve">-  </w:t>
      </w:r>
      <w:r w:rsidR="00245C72">
        <w:rPr>
          <w:u w:val="single"/>
        </w:rPr>
        <w:t xml:space="preserve"> </w:t>
      </w:r>
      <w:r w:rsidR="00170ACB">
        <w:t>Look for these things in your home and community.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1620"/>
      </w:tblGrid>
      <w:tr w:rsidR="00627DA3" w:rsidTr="00627DA3">
        <w:tc>
          <w:tcPr>
            <w:tcW w:w="1620" w:type="dxa"/>
          </w:tcPr>
          <w:p w:rsidR="00A0182E" w:rsidRDefault="00D17B8A" w:rsidP="003E7CFC">
            <w:r>
              <w:t>spider</w:t>
            </w:r>
          </w:p>
          <w:p w:rsidR="0094053F" w:rsidRDefault="00D17B8A" w:rsidP="003E7CFC">
            <w:r>
              <w:t>skeleton</w:t>
            </w:r>
          </w:p>
        </w:tc>
        <w:tc>
          <w:tcPr>
            <w:tcW w:w="1620" w:type="dxa"/>
          </w:tcPr>
          <w:p w:rsidR="0094053F" w:rsidRDefault="00D17B8A" w:rsidP="00170ACB">
            <w:r>
              <w:t>stick</w:t>
            </w:r>
          </w:p>
          <w:p w:rsidR="00D17B8A" w:rsidRDefault="0069658D" w:rsidP="00170ACB">
            <w:r>
              <w:t>sweat</w:t>
            </w:r>
          </w:p>
        </w:tc>
      </w:tr>
    </w:tbl>
    <w:p w:rsidR="00627DA3" w:rsidRDefault="00627DA3" w:rsidP="003E7CFC"/>
    <w:p w:rsidR="00627DA3" w:rsidRDefault="00627DA3" w:rsidP="003E7CFC">
      <w:r>
        <w:t>Suggested Home activities:</w:t>
      </w:r>
    </w:p>
    <w:p w:rsidR="00627DA3" w:rsidRDefault="005E0A8F" w:rsidP="00627DA3">
      <w:pPr>
        <w:pStyle w:val="ListParagraph"/>
        <w:numPr>
          <w:ilvl w:val="0"/>
          <w:numId w:val="1"/>
        </w:numPr>
      </w:pPr>
      <w:r>
        <w:t xml:space="preserve"> </w:t>
      </w:r>
      <w:r w:rsidR="0069658D">
        <w:t>Have races of stomping, and stepping and swooping.</w:t>
      </w:r>
    </w:p>
    <w:p w:rsidR="00FB7936" w:rsidRDefault="00873E6F" w:rsidP="007E188B">
      <w:pPr>
        <w:pStyle w:val="ListParagraph"/>
        <w:numPr>
          <w:ilvl w:val="0"/>
          <w:numId w:val="1"/>
        </w:numPr>
      </w:pPr>
      <w:r>
        <w:t xml:space="preserve">Count </w:t>
      </w:r>
      <w:r w:rsidR="0069658D">
        <w:t>stop signs in your neighborhood</w:t>
      </w:r>
      <w:r>
        <w:t xml:space="preserve"> with your child.</w:t>
      </w:r>
    </w:p>
    <w:p w:rsidR="00873E6F" w:rsidRDefault="0069658D" w:rsidP="00873E6F">
      <w:pPr>
        <w:pStyle w:val="ListParagraph"/>
        <w:numPr>
          <w:ilvl w:val="0"/>
          <w:numId w:val="1"/>
        </w:numPr>
      </w:pPr>
      <w:r>
        <w:t>Look for spiders in your yard</w:t>
      </w:r>
      <w:r w:rsidR="00873E6F">
        <w:t xml:space="preserve">.  </w:t>
      </w:r>
      <w:r>
        <w:t xml:space="preserve"> See how many webs you can fund.</w:t>
      </w:r>
    </w:p>
    <w:p w:rsidR="00873E6F" w:rsidRDefault="0069658D" w:rsidP="00873E6F">
      <w:pPr>
        <w:pStyle w:val="ListParagraph"/>
        <w:numPr>
          <w:ilvl w:val="0"/>
          <w:numId w:val="1"/>
        </w:numPr>
      </w:pPr>
      <w:r>
        <w:t xml:space="preserve"> Play Red Light, Green Light, but use the words “Stop” and “Start” instead.</w:t>
      </w:r>
    </w:p>
    <w:p w:rsidR="00581BF8" w:rsidRDefault="0069658D" w:rsidP="000767C2">
      <w:pPr>
        <w:pStyle w:val="ListParagraph"/>
        <w:numPr>
          <w:ilvl w:val="0"/>
          <w:numId w:val="1"/>
        </w:numPr>
      </w:pPr>
      <w:r>
        <w:t xml:space="preserve">Other books with a lot of /s/ clusters are : </w:t>
      </w:r>
    </w:p>
    <w:p w:rsidR="009C18CB" w:rsidRDefault="009C18CB" w:rsidP="009C18CB">
      <w:pPr>
        <w:pStyle w:val="ListParagraph"/>
      </w:pPr>
      <w:r>
        <w:t>The Very Busy Spider by Eric Carle</w:t>
      </w:r>
    </w:p>
    <w:p w:rsidR="009C18CB" w:rsidRDefault="009C18CB" w:rsidP="009C18CB">
      <w:pPr>
        <w:pStyle w:val="ListParagraph"/>
      </w:pPr>
      <w:r>
        <w:t>Where’s Spot? By Eric Hill</w:t>
      </w:r>
    </w:p>
    <w:p w:rsidR="009C18CB" w:rsidRDefault="009C18CB" w:rsidP="009C18CB">
      <w:pPr>
        <w:pStyle w:val="ListParagraph"/>
      </w:pPr>
      <w:r>
        <w:t>There Was an Old Lady Who Swallowed a Pie by Alison Jackson</w:t>
      </w:r>
    </w:p>
    <w:p w:rsidR="009C18CB" w:rsidRDefault="009C18CB" w:rsidP="009C18CB">
      <w:pPr>
        <w:pStyle w:val="ListParagraph"/>
      </w:pPr>
      <w:r>
        <w:t>The Snowy Day by Ezra Jack Keats</w:t>
      </w:r>
    </w:p>
    <w:p w:rsidR="009C18CB" w:rsidRDefault="009C18CB" w:rsidP="009C18CB">
      <w:pPr>
        <w:pStyle w:val="ListParagraph"/>
        <w:numPr>
          <w:ilvl w:val="0"/>
          <w:numId w:val="1"/>
        </w:numPr>
      </w:pPr>
      <w:r>
        <w:t xml:space="preserve">I’ve put together a playlist of  Halloween songs with a lot of /s/ cluster words @ </w:t>
      </w:r>
      <w:hyperlink r:id="rId9" w:history="1">
        <w:r w:rsidRPr="00B71E05">
          <w:rPr>
            <w:rStyle w:val="Hyperlink"/>
          </w:rPr>
          <w:t>https://www.youtube.com/playlist?list=PL_YRCG0E8foh0jncDBiZ3isIk9N3JrsSY</w:t>
        </w:r>
      </w:hyperlink>
    </w:p>
    <w:p w:rsidR="000767C2" w:rsidRDefault="00245C72" w:rsidP="000767C2">
      <w:r>
        <w:t>This letter will be posted on my website with other activities.  Have fun &amp; Happy Halloween!</w:t>
      </w:r>
    </w:p>
    <w:p w:rsidR="000767C2" w:rsidRDefault="000767C2" w:rsidP="000767C2">
      <w:r>
        <w:t xml:space="preserve">Denise </w:t>
      </w:r>
      <w:proofErr w:type="spellStart"/>
      <w:r>
        <w:t>Szymczak</w:t>
      </w:r>
      <w:proofErr w:type="spellEnd"/>
      <w:r>
        <w:t xml:space="preserve"> MA, CCC/SLP</w:t>
      </w:r>
    </w:p>
    <w:p w:rsidR="000767C2" w:rsidRDefault="00245C72" w:rsidP="000767C2">
      <w:r>
        <w:lastRenderedPageBreak/>
        <w:t xml:space="preserve"> </w:t>
      </w:r>
    </w:p>
    <w:p w:rsidR="000767C2" w:rsidRDefault="000767C2" w:rsidP="000767C2"/>
    <w:p w:rsidR="006E3F1C" w:rsidRDefault="006E3F1C" w:rsidP="006E3F1C">
      <w:pPr>
        <w:pStyle w:val="ListParagraph"/>
      </w:pPr>
    </w:p>
    <w:p w:rsidR="006E3F1C" w:rsidRDefault="006E3F1C" w:rsidP="006E3F1C"/>
    <w:p w:rsidR="00627DA3" w:rsidRPr="00627DA3" w:rsidRDefault="00627DA3" w:rsidP="003E7CFC"/>
    <w:sectPr w:rsidR="00627DA3" w:rsidRPr="00627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9A" w:rsidRDefault="0064029A" w:rsidP="00EA664B">
      <w:pPr>
        <w:spacing w:after="0" w:line="240" w:lineRule="auto"/>
      </w:pPr>
      <w:r>
        <w:separator/>
      </w:r>
    </w:p>
  </w:endnote>
  <w:endnote w:type="continuationSeparator" w:id="0">
    <w:p w:rsidR="0064029A" w:rsidRDefault="0064029A" w:rsidP="00EA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B" w:rsidRDefault="00EA6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B" w:rsidRDefault="00EA6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B" w:rsidRDefault="00EA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9A" w:rsidRDefault="0064029A" w:rsidP="00EA664B">
      <w:pPr>
        <w:spacing w:after="0" w:line="240" w:lineRule="auto"/>
      </w:pPr>
      <w:r>
        <w:separator/>
      </w:r>
    </w:p>
  </w:footnote>
  <w:footnote w:type="continuationSeparator" w:id="0">
    <w:p w:rsidR="0064029A" w:rsidRDefault="0064029A" w:rsidP="00EA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B" w:rsidRDefault="00EA6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1639"/>
      <w:gridCol w:w="6161"/>
    </w:tblGrid>
    <w:tr w:rsidR="00BD0A00" w:rsidTr="00BD0A00">
      <w:tc>
        <w:tcPr>
          <w:tcW w:w="1368" w:type="dxa"/>
        </w:tcPr>
        <w:p w:rsidR="00BD0A00" w:rsidRDefault="00BD0A00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C768A80" wp14:editId="7AAC35F3">
                <wp:extent cx="983411" cy="871268"/>
                <wp:effectExtent l="0" t="0" r="7620" b="5080"/>
                <wp:docPr id="7" name="Picture 7" descr="C:\Users\EISD\AppData\Local\Microsoft\Windows\Temporary Internet Files\Content.IE5\X84TVDCR\MP900448712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EISD\AppData\Local\Microsoft\Windows\Temporary Internet Files\Content.IE5\X84TVDCR\MP900448712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92" cy="8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" w:type="dxa"/>
        </w:tcPr>
        <w:p w:rsidR="00BD0A00" w:rsidRPr="00BD0A00" w:rsidRDefault="00BD0A00">
          <w:pPr>
            <w:pStyle w:val="Header"/>
            <w:rPr>
              <w:sz w:val="24"/>
              <w:szCs w:val="24"/>
            </w:rPr>
          </w:pPr>
          <w:r w:rsidRPr="00BD0A00">
            <w:rPr>
              <w:sz w:val="24"/>
              <w:szCs w:val="24"/>
            </w:rPr>
            <w:t>E</w:t>
          </w:r>
          <w:r>
            <w:rPr>
              <w:sz w:val="24"/>
              <w:szCs w:val="24"/>
            </w:rPr>
            <w:t>ISD</w:t>
          </w:r>
        </w:p>
        <w:p w:rsidR="00BD0A00" w:rsidRPr="00BD0A00" w:rsidRDefault="00BD0A00">
          <w:pPr>
            <w:pStyle w:val="Header"/>
            <w:rPr>
              <w:sz w:val="72"/>
              <w:szCs w:val="72"/>
            </w:rPr>
          </w:pPr>
          <w:r w:rsidRPr="00BD0A00">
            <w:rPr>
              <w:sz w:val="72"/>
              <w:szCs w:val="72"/>
            </w:rPr>
            <w:t>PALS</w:t>
          </w:r>
        </w:p>
      </w:tc>
      <w:tc>
        <w:tcPr>
          <w:tcW w:w="6858" w:type="dxa"/>
        </w:tcPr>
        <w:p w:rsidR="00BD0A00" w:rsidRDefault="00BD0A00">
          <w:pPr>
            <w:pStyle w:val="Header"/>
            <w:rPr>
              <w:sz w:val="18"/>
              <w:szCs w:val="18"/>
            </w:rPr>
          </w:pPr>
        </w:p>
        <w:p w:rsidR="00BD0A00" w:rsidRDefault="00BD0A00">
          <w:pPr>
            <w:pStyle w:val="Header"/>
            <w:rPr>
              <w:sz w:val="18"/>
              <w:szCs w:val="18"/>
            </w:rPr>
          </w:pPr>
        </w:p>
        <w:p w:rsidR="00BD0A00" w:rsidRDefault="00BD0A00">
          <w:pPr>
            <w:pStyle w:val="Header"/>
            <w:rPr>
              <w:sz w:val="18"/>
              <w:szCs w:val="18"/>
            </w:rPr>
          </w:pPr>
        </w:p>
        <w:p w:rsidR="00BD0A00" w:rsidRPr="00BD0A00" w:rsidRDefault="00BD0A00">
          <w:pPr>
            <w:pStyle w:val="Header"/>
            <w:rPr>
              <w:i/>
              <w:sz w:val="32"/>
              <w:szCs w:val="32"/>
            </w:rPr>
          </w:pPr>
          <w:r>
            <w:rPr>
              <w:i/>
              <w:sz w:val="32"/>
              <w:szCs w:val="32"/>
            </w:rPr>
            <w:t>Preschool Articulation and Language Skills</w:t>
          </w:r>
        </w:p>
      </w:tc>
    </w:tr>
  </w:tbl>
  <w:p w:rsidR="00EA664B" w:rsidRPr="00EA664B" w:rsidRDefault="00EA664B">
    <w:pPr>
      <w:pStyle w:val="Header"/>
      <w:rPr>
        <w:sz w:val="18"/>
        <w:szCs w:val="18"/>
      </w:rPr>
    </w:pPr>
  </w:p>
  <w:p w:rsidR="00EA664B" w:rsidRDefault="00EA66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B" w:rsidRDefault="00EA6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C65"/>
    <w:multiLevelType w:val="hybridMultilevel"/>
    <w:tmpl w:val="3FAE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B"/>
    <w:rsid w:val="00004CD6"/>
    <w:rsid w:val="00020B0C"/>
    <w:rsid w:val="000767C2"/>
    <w:rsid w:val="00132FFC"/>
    <w:rsid w:val="00170ACB"/>
    <w:rsid w:val="001A0AE4"/>
    <w:rsid w:val="001F2A01"/>
    <w:rsid w:val="00245C72"/>
    <w:rsid w:val="002462A8"/>
    <w:rsid w:val="00260001"/>
    <w:rsid w:val="00275601"/>
    <w:rsid w:val="00353A80"/>
    <w:rsid w:val="00355C85"/>
    <w:rsid w:val="003E7CFC"/>
    <w:rsid w:val="004155C3"/>
    <w:rsid w:val="005408FD"/>
    <w:rsid w:val="00544080"/>
    <w:rsid w:val="00581BF8"/>
    <w:rsid w:val="00596BA8"/>
    <w:rsid w:val="005D496F"/>
    <w:rsid w:val="005E0A8F"/>
    <w:rsid w:val="00627DA3"/>
    <w:rsid w:val="00630F79"/>
    <w:rsid w:val="0064029A"/>
    <w:rsid w:val="0069658D"/>
    <w:rsid w:val="006B4FED"/>
    <w:rsid w:val="006E3F1C"/>
    <w:rsid w:val="006F0709"/>
    <w:rsid w:val="00722CE2"/>
    <w:rsid w:val="007255C1"/>
    <w:rsid w:val="00747022"/>
    <w:rsid w:val="00764A45"/>
    <w:rsid w:val="00786EEC"/>
    <w:rsid w:val="007C2440"/>
    <w:rsid w:val="007E188B"/>
    <w:rsid w:val="007E52A4"/>
    <w:rsid w:val="00873E6F"/>
    <w:rsid w:val="008A7193"/>
    <w:rsid w:val="008B2FDA"/>
    <w:rsid w:val="008C3E5B"/>
    <w:rsid w:val="008D6592"/>
    <w:rsid w:val="0094053F"/>
    <w:rsid w:val="009C18CB"/>
    <w:rsid w:val="00A0182E"/>
    <w:rsid w:val="00A703E9"/>
    <w:rsid w:val="00AD3A60"/>
    <w:rsid w:val="00B7144C"/>
    <w:rsid w:val="00B82FA7"/>
    <w:rsid w:val="00BC0E1E"/>
    <w:rsid w:val="00BD0A00"/>
    <w:rsid w:val="00C415E3"/>
    <w:rsid w:val="00CE7BA7"/>
    <w:rsid w:val="00D17B8A"/>
    <w:rsid w:val="00E019A6"/>
    <w:rsid w:val="00E41271"/>
    <w:rsid w:val="00E765BF"/>
    <w:rsid w:val="00EA6396"/>
    <w:rsid w:val="00EA664B"/>
    <w:rsid w:val="00EE498A"/>
    <w:rsid w:val="00EF073A"/>
    <w:rsid w:val="00EF4EDF"/>
    <w:rsid w:val="00F05A0D"/>
    <w:rsid w:val="00F5434F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4B"/>
  </w:style>
  <w:style w:type="paragraph" w:styleId="Footer">
    <w:name w:val="footer"/>
    <w:basedOn w:val="Normal"/>
    <w:link w:val="FooterChar"/>
    <w:uiPriority w:val="99"/>
    <w:unhideWhenUsed/>
    <w:rsid w:val="00E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4B"/>
  </w:style>
  <w:style w:type="paragraph" w:styleId="BalloonText">
    <w:name w:val="Balloon Text"/>
    <w:basedOn w:val="Normal"/>
    <w:link w:val="BalloonTextChar"/>
    <w:uiPriority w:val="99"/>
    <w:semiHidden/>
    <w:unhideWhenUsed/>
    <w:rsid w:val="00EA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4B"/>
  </w:style>
  <w:style w:type="paragraph" w:styleId="Footer">
    <w:name w:val="footer"/>
    <w:basedOn w:val="Normal"/>
    <w:link w:val="FooterChar"/>
    <w:uiPriority w:val="99"/>
    <w:unhideWhenUsed/>
    <w:rsid w:val="00E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4B"/>
  </w:style>
  <w:style w:type="paragraph" w:styleId="BalloonText">
    <w:name w:val="Balloon Text"/>
    <w:basedOn w:val="Normal"/>
    <w:link w:val="BalloonTextChar"/>
    <w:uiPriority w:val="99"/>
    <w:semiHidden/>
    <w:unhideWhenUsed/>
    <w:rsid w:val="00EA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playlist?list=PL_YRCG0E8foh0jncDBiZ3isIk9N3JrsS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51C1-D49D-4FC3-B131-07410D23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2014-09-16T21:10:00Z</cp:lastPrinted>
  <dcterms:created xsi:type="dcterms:W3CDTF">2014-10-28T15:14:00Z</dcterms:created>
  <dcterms:modified xsi:type="dcterms:W3CDTF">2014-10-28T16:20:00Z</dcterms:modified>
</cp:coreProperties>
</file>